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4812D" w14:textId="7EF4C514" w:rsidR="00C2300D" w:rsidRDefault="00C2300D" w:rsidP="00C2300D">
      <w:r>
        <w:rPr>
          <w:rFonts w:hint="eastAsia"/>
        </w:rPr>
        <w:t>様式第</w:t>
      </w:r>
      <w:r w:rsidR="00DB1989">
        <w:rPr>
          <w:rFonts w:hint="eastAsia"/>
        </w:rPr>
        <w:t>1</w:t>
      </w:r>
      <w:r w:rsidR="004F78B2">
        <w:rPr>
          <w:rFonts w:hint="eastAsia"/>
        </w:rPr>
        <w:t>6</w:t>
      </w:r>
      <w:r>
        <w:rPr>
          <w:rFonts w:hint="eastAsia"/>
        </w:rPr>
        <w:t>号（第</w:t>
      </w:r>
      <w:r w:rsidR="004F78B2">
        <w:rPr>
          <w:rFonts w:hint="eastAsia"/>
        </w:rPr>
        <w:t>11</w:t>
      </w:r>
      <w:r>
        <w:rPr>
          <w:rFonts w:hint="eastAsia"/>
        </w:rPr>
        <w:t>条関係）</w:t>
      </w:r>
    </w:p>
    <w:p w14:paraId="44FC7EA1" w14:textId="77777777" w:rsidR="00C2300D" w:rsidRDefault="00C2300D" w:rsidP="00C2300D"/>
    <w:p w14:paraId="2592B3D1" w14:textId="2DD1BD79" w:rsidR="00C2300D" w:rsidRDefault="00C2300D" w:rsidP="00C2300D">
      <w:pPr>
        <w:wordWrap w:val="0"/>
        <w:jc w:val="right"/>
      </w:pPr>
      <w:r>
        <w:rPr>
          <w:rFonts w:hint="eastAsia"/>
        </w:rPr>
        <w:t xml:space="preserve">第　　</w:t>
      </w:r>
      <w:r w:rsidR="00EC0C26">
        <w:rPr>
          <w:rFonts w:hint="eastAsia"/>
        </w:rPr>
        <w:t xml:space="preserve">　　　　</w:t>
      </w:r>
      <w:r>
        <w:rPr>
          <w:rFonts w:hint="eastAsia"/>
        </w:rPr>
        <w:t xml:space="preserve">　号</w:t>
      </w:r>
    </w:p>
    <w:p w14:paraId="08091DCA" w14:textId="77777777" w:rsidR="00C2300D" w:rsidRDefault="00C2300D" w:rsidP="00C2300D">
      <w:pPr>
        <w:wordWrap w:val="0"/>
        <w:jc w:val="right"/>
      </w:pPr>
      <w:r>
        <w:rPr>
          <w:rFonts w:hint="eastAsia"/>
        </w:rPr>
        <w:t>年　　　月　　　日</w:t>
      </w:r>
    </w:p>
    <w:p w14:paraId="4D9102E3" w14:textId="77777777" w:rsidR="00C2300D" w:rsidRDefault="00C2300D" w:rsidP="00C2300D">
      <w:pPr>
        <w:jc w:val="left"/>
        <w:rPr>
          <w:color w:val="FF0000"/>
        </w:rPr>
      </w:pPr>
    </w:p>
    <w:p w14:paraId="090F96DC" w14:textId="5FE3EC40" w:rsidR="00C2300D" w:rsidRDefault="00187E95" w:rsidP="00DB1989">
      <w:pPr>
        <w:jc w:val="center"/>
      </w:pPr>
      <w:r>
        <w:rPr>
          <w:rFonts w:ascii="Century" w:hAnsi="ＭＳ 明朝" w:cs="ＭＳ 明朝" w:hint="eastAsia"/>
          <w:color w:val="000000"/>
          <w:kern w:val="0"/>
          <w:szCs w:val="21"/>
        </w:rPr>
        <w:t>新島村移住定住促進住宅</w:t>
      </w:r>
      <w:r w:rsidR="002965FF">
        <w:rPr>
          <w:rFonts w:hint="eastAsia"/>
        </w:rPr>
        <w:t>使用料減免承認・不承認通知書</w:t>
      </w:r>
    </w:p>
    <w:p w14:paraId="45EB3AF3" w14:textId="77777777" w:rsidR="00187E95" w:rsidRPr="002965FF" w:rsidRDefault="00187E95" w:rsidP="00DB1989">
      <w:pPr>
        <w:jc w:val="center"/>
        <w:rPr>
          <w:rFonts w:hint="eastAsia"/>
        </w:rPr>
      </w:pPr>
    </w:p>
    <w:p w14:paraId="06C04B62" w14:textId="4280F616" w:rsidR="00C2300D" w:rsidRDefault="00C2300D" w:rsidP="00C2300D">
      <w:pPr>
        <w:jc w:val="left"/>
        <w:rPr>
          <w:szCs w:val="21"/>
        </w:rPr>
      </w:pPr>
      <w:r>
        <w:rPr>
          <w:rFonts w:hint="eastAsia"/>
          <w:szCs w:val="21"/>
        </w:rPr>
        <w:t xml:space="preserve">　　　　　　　　　</w:t>
      </w:r>
      <w:r w:rsidRPr="00E27258">
        <w:rPr>
          <w:rFonts w:hint="eastAsia"/>
          <w:szCs w:val="21"/>
        </w:rPr>
        <w:t>様</w:t>
      </w:r>
    </w:p>
    <w:p w14:paraId="674D6E59" w14:textId="77777777" w:rsidR="00165393" w:rsidRDefault="00165393" w:rsidP="00C2300D">
      <w:pPr>
        <w:jc w:val="left"/>
        <w:rPr>
          <w:szCs w:val="21"/>
        </w:rPr>
      </w:pPr>
    </w:p>
    <w:p w14:paraId="2486B6A8" w14:textId="62635EB4" w:rsidR="00C2300D" w:rsidRDefault="00C2300D" w:rsidP="00C2300D">
      <w:pPr>
        <w:wordWrap w:val="0"/>
        <w:jc w:val="right"/>
        <w:rPr>
          <w:szCs w:val="21"/>
        </w:rPr>
      </w:pPr>
      <w:r>
        <w:rPr>
          <w:rFonts w:hint="eastAsia"/>
          <w:szCs w:val="21"/>
        </w:rPr>
        <w:t>新島村長　　　　　　　　印</w:t>
      </w:r>
    </w:p>
    <w:p w14:paraId="0636B105" w14:textId="77777777" w:rsidR="00C2300D" w:rsidRPr="00730DB0" w:rsidRDefault="00C2300D" w:rsidP="00730DB0">
      <w:pPr>
        <w:ind w:right="840"/>
        <w:rPr>
          <w:szCs w:val="21"/>
        </w:rPr>
      </w:pPr>
    </w:p>
    <w:p w14:paraId="3DC4D944" w14:textId="0EF09F63" w:rsidR="00C2300D" w:rsidRDefault="00867BDE" w:rsidP="00165393">
      <w:pPr>
        <w:ind w:firstLineChars="100" w:firstLine="210"/>
        <w:jc w:val="left"/>
        <w:rPr>
          <w:rFonts w:ascii="Century" w:hAnsi="ＭＳ 明朝" w:cs="ＭＳ 明朝"/>
          <w:color w:val="000000"/>
          <w:kern w:val="0"/>
          <w:szCs w:val="21"/>
        </w:rPr>
      </w:pPr>
      <w:bookmarkStart w:id="0" w:name="_Hlk197863767"/>
      <w:bookmarkStart w:id="1" w:name="_Hlk197864677"/>
      <w:r w:rsidRPr="00867BDE">
        <w:t>新島村移住定住促進住宅設置及び管理に関する条例</w:t>
      </w:r>
      <w:bookmarkEnd w:id="0"/>
      <w:r w:rsidRPr="00867BDE">
        <w:t>施行規則</w:t>
      </w:r>
      <w:bookmarkEnd w:id="1"/>
      <w:r w:rsidR="00187E95">
        <w:rPr>
          <w:rFonts w:ascii="Century" w:hAnsi="ＭＳ 明朝" w:cs="ＭＳ 明朝" w:hint="eastAsia"/>
          <w:color w:val="000000"/>
          <w:kern w:val="0"/>
          <w:szCs w:val="21"/>
        </w:rPr>
        <w:t>の規定により、</w:t>
      </w:r>
      <w:r w:rsidR="004F78B2">
        <w:rPr>
          <w:rFonts w:ascii="Century" w:hAnsi="ＭＳ 明朝" w:cs="ＭＳ 明朝" w:hint="eastAsia"/>
          <w:color w:val="000000"/>
          <w:kern w:val="0"/>
          <w:szCs w:val="21"/>
        </w:rPr>
        <w:t>新島村移住定住促進住宅使用料の減免について下記の通り通知します。</w:t>
      </w:r>
    </w:p>
    <w:p w14:paraId="00526398" w14:textId="73C36029" w:rsidR="004E4732" w:rsidRDefault="004E4732" w:rsidP="00165393">
      <w:pPr>
        <w:ind w:firstLineChars="100" w:firstLine="210"/>
        <w:jc w:val="left"/>
        <w:rPr>
          <w:rFonts w:ascii="Century" w:hAnsi="ＭＳ 明朝" w:cs="ＭＳ 明朝"/>
          <w:color w:val="000000"/>
          <w:kern w:val="0"/>
          <w:szCs w:val="21"/>
        </w:rPr>
      </w:pPr>
    </w:p>
    <w:p w14:paraId="294CE99A" w14:textId="3FE58649" w:rsidR="004E4732" w:rsidRDefault="004E4732" w:rsidP="00867BDE">
      <w:pPr>
        <w:jc w:val="left"/>
        <w:rPr>
          <w:rFonts w:ascii="Century" w:hAnsi="ＭＳ 明朝" w:cs="ＭＳ 明朝"/>
          <w:color w:val="000000"/>
          <w:kern w:val="0"/>
          <w:szCs w:val="21"/>
        </w:rPr>
      </w:pPr>
      <w:r>
        <w:rPr>
          <w:rFonts w:ascii="Century" w:hAnsi="ＭＳ 明朝" w:cs="ＭＳ 明朝" w:hint="eastAsia"/>
          <w:color w:val="000000"/>
          <w:kern w:val="0"/>
          <w:szCs w:val="21"/>
        </w:rPr>
        <w:t>承</w:t>
      </w:r>
      <w:r w:rsidR="002841B0">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認</w:t>
      </w:r>
    </w:p>
    <w:tbl>
      <w:tblPr>
        <w:tblStyle w:val="a3"/>
        <w:tblW w:w="8505" w:type="dxa"/>
        <w:tblLayout w:type="fixed"/>
        <w:tblLook w:val="04A0" w:firstRow="1" w:lastRow="0" w:firstColumn="1" w:lastColumn="0" w:noHBand="0" w:noVBand="1"/>
      </w:tblPr>
      <w:tblGrid>
        <w:gridCol w:w="1980"/>
        <w:gridCol w:w="855"/>
        <w:gridCol w:w="2835"/>
        <w:gridCol w:w="2835"/>
      </w:tblGrid>
      <w:tr w:rsidR="004F78B2" w14:paraId="660EE571" w14:textId="77777777" w:rsidTr="00867BDE">
        <w:trPr>
          <w:trHeight w:val="610"/>
        </w:trPr>
        <w:tc>
          <w:tcPr>
            <w:tcW w:w="2835" w:type="dxa"/>
            <w:gridSpan w:val="2"/>
            <w:tcFitText/>
            <w:vAlign w:val="center"/>
          </w:tcPr>
          <w:p w14:paraId="0BF49140" w14:textId="5B62A627" w:rsidR="004F78B2" w:rsidRDefault="004F78B2" w:rsidP="004F78B2">
            <w:pPr>
              <w:jc w:val="center"/>
              <w:rPr>
                <w:szCs w:val="21"/>
              </w:rPr>
            </w:pPr>
            <w:r w:rsidRPr="00867BDE">
              <w:rPr>
                <w:rFonts w:hint="eastAsia"/>
                <w:spacing w:val="193"/>
                <w:kern w:val="0"/>
                <w:szCs w:val="21"/>
              </w:rPr>
              <w:t>現在の賃</w:t>
            </w:r>
            <w:r w:rsidRPr="00867BDE">
              <w:rPr>
                <w:rFonts w:hint="eastAsia"/>
                <w:spacing w:val="3"/>
                <w:kern w:val="0"/>
                <w:szCs w:val="21"/>
              </w:rPr>
              <w:t>料</w:t>
            </w:r>
          </w:p>
        </w:tc>
        <w:tc>
          <w:tcPr>
            <w:tcW w:w="2835" w:type="dxa"/>
            <w:tcFitText/>
            <w:vAlign w:val="center"/>
          </w:tcPr>
          <w:p w14:paraId="40750AD5" w14:textId="6FB455FE" w:rsidR="004F78B2" w:rsidRDefault="004F78B2" w:rsidP="004F78B2">
            <w:pPr>
              <w:jc w:val="center"/>
              <w:rPr>
                <w:szCs w:val="21"/>
              </w:rPr>
            </w:pPr>
            <w:r w:rsidRPr="00867BDE">
              <w:rPr>
                <w:rFonts w:hint="eastAsia"/>
                <w:spacing w:val="492"/>
                <w:kern w:val="0"/>
                <w:szCs w:val="21"/>
              </w:rPr>
              <w:t>減免</w:t>
            </w:r>
            <w:r w:rsidRPr="00867BDE">
              <w:rPr>
                <w:rFonts w:hint="eastAsia"/>
                <w:kern w:val="0"/>
                <w:szCs w:val="21"/>
              </w:rPr>
              <w:t>額</w:t>
            </w:r>
          </w:p>
        </w:tc>
        <w:tc>
          <w:tcPr>
            <w:tcW w:w="2835" w:type="dxa"/>
            <w:tcFitText/>
            <w:vAlign w:val="center"/>
          </w:tcPr>
          <w:p w14:paraId="6135BFE0" w14:textId="37404127" w:rsidR="004F78B2" w:rsidRDefault="004F78B2" w:rsidP="004F78B2">
            <w:pPr>
              <w:jc w:val="center"/>
              <w:rPr>
                <w:szCs w:val="21"/>
              </w:rPr>
            </w:pPr>
            <w:r w:rsidRPr="00867BDE">
              <w:rPr>
                <w:rFonts w:hint="eastAsia"/>
                <w:spacing w:val="134"/>
                <w:kern w:val="0"/>
                <w:szCs w:val="21"/>
              </w:rPr>
              <w:t>減免後の賃</w:t>
            </w:r>
            <w:r w:rsidRPr="00867BDE">
              <w:rPr>
                <w:rFonts w:hint="eastAsia"/>
                <w:kern w:val="0"/>
                <w:szCs w:val="21"/>
              </w:rPr>
              <w:t>料</w:t>
            </w:r>
          </w:p>
        </w:tc>
      </w:tr>
      <w:tr w:rsidR="004F78B2" w14:paraId="6F505988" w14:textId="77777777" w:rsidTr="00867BDE">
        <w:trPr>
          <w:trHeight w:val="562"/>
        </w:trPr>
        <w:tc>
          <w:tcPr>
            <w:tcW w:w="2835" w:type="dxa"/>
            <w:gridSpan w:val="2"/>
            <w:vAlign w:val="center"/>
          </w:tcPr>
          <w:p w14:paraId="72754A9E" w14:textId="43A57147" w:rsidR="004F78B2" w:rsidRDefault="004F78B2" w:rsidP="004F78B2">
            <w:pPr>
              <w:jc w:val="right"/>
              <w:rPr>
                <w:szCs w:val="21"/>
              </w:rPr>
            </w:pPr>
            <w:r>
              <w:rPr>
                <w:rFonts w:hint="eastAsia"/>
                <w:szCs w:val="21"/>
              </w:rPr>
              <w:t xml:space="preserve">　円</w:t>
            </w:r>
          </w:p>
        </w:tc>
        <w:tc>
          <w:tcPr>
            <w:tcW w:w="2835" w:type="dxa"/>
            <w:vAlign w:val="center"/>
          </w:tcPr>
          <w:p w14:paraId="18BC7E38" w14:textId="21A3C2A9" w:rsidR="004F78B2" w:rsidRDefault="004F78B2" w:rsidP="004F78B2">
            <w:pPr>
              <w:jc w:val="right"/>
              <w:rPr>
                <w:szCs w:val="21"/>
              </w:rPr>
            </w:pPr>
            <w:r>
              <w:rPr>
                <w:rFonts w:hint="eastAsia"/>
                <w:szCs w:val="21"/>
              </w:rPr>
              <w:t>円</w:t>
            </w:r>
          </w:p>
        </w:tc>
        <w:tc>
          <w:tcPr>
            <w:tcW w:w="2835" w:type="dxa"/>
            <w:vAlign w:val="center"/>
          </w:tcPr>
          <w:p w14:paraId="5D004B29" w14:textId="4B1831A1" w:rsidR="004F78B2" w:rsidRDefault="004F78B2" w:rsidP="004F78B2">
            <w:pPr>
              <w:jc w:val="right"/>
              <w:rPr>
                <w:szCs w:val="21"/>
              </w:rPr>
            </w:pPr>
            <w:r>
              <w:rPr>
                <w:rFonts w:hint="eastAsia"/>
                <w:szCs w:val="21"/>
              </w:rPr>
              <w:t>円</w:t>
            </w:r>
          </w:p>
        </w:tc>
      </w:tr>
      <w:tr w:rsidR="002841B0" w14:paraId="2C886B72" w14:textId="77777777" w:rsidTr="00867BDE">
        <w:trPr>
          <w:trHeight w:val="840"/>
        </w:trPr>
        <w:tc>
          <w:tcPr>
            <w:tcW w:w="1980" w:type="dxa"/>
            <w:tcFitText/>
            <w:vAlign w:val="center"/>
          </w:tcPr>
          <w:p w14:paraId="788796FC" w14:textId="2B138AC7" w:rsidR="002841B0" w:rsidRDefault="004F78B2" w:rsidP="00C2300D">
            <w:pPr>
              <w:jc w:val="left"/>
              <w:rPr>
                <w:szCs w:val="21"/>
              </w:rPr>
            </w:pPr>
            <w:r w:rsidRPr="00867BDE">
              <w:rPr>
                <w:rFonts w:hint="eastAsia"/>
                <w:spacing w:val="150"/>
                <w:kern w:val="0"/>
                <w:szCs w:val="21"/>
              </w:rPr>
              <w:t>減免期</w:t>
            </w:r>
            <w:r w:rsidRPr="00867BDE">
              <w:rPr>
                <w:rFonts w:hint="eastAsia"/>
                <w:spacing w:val="2"/>
                <w:kern w:val="0"/>
                <w:szCs w:val="21"/>
              </w:rPr>
              <w:t>間</w:t>
            </w:r>
          </w:p>
        </w:tc>
        <w:tc>
          <w:tcPr>
            <w:tcW w:w="6525" w:type="dxa"/>
            <w:gridSpan w:val="3"/>
            <w:vAlign w:val="center"/>
          </w:tcPr>
          <w:p w14:paraId="04B84700" w14:textId="405C79EC" w:rsidR="002841B0" w:rsidRDefault="004F78B2" w:rsidP="00C2300D">
            <w:pPr>
              <w:jc w:val="left"/>
              <w:rPr>
                <w:szCs w:val="21"/>
              </w:rPr>
            </w:pPr>
            <w:r>
              <w:rPr>
                <w:rFonts w:hint="eastAsia"/>
                <w:szCs w:val="21"/>
              </w:rPr>
              <w:t xml:space="preserve">　　　年　　　月　　　日から　　　年　　　月　　　日まで</w:t>
            </w:r>
          </w:p>
        </w:tc>
      </w:tr>
      <w:tr w:rsidR="002841B0" w14:paraId="3AB5DAEE" w14:textId="77777777" w:rsidTr="00867BDE">
        <w:tc>
          <w:tcPr>
            <w:tcW w:w="1980" w:type="dxa"/>
            <w:tcFitText/>
            <w:vAlign w:val="center"/>
          </w:tcPr>
          <w:p w14:paraId="4F50F693" w14:textId="477FDE3F" w:rsidR="002841B0" w:rsidRDefault="002841B0" w:rsidP="002841B0">
            <w:pPr>
              <w:jc w:val="left"/>
              <w:rPr>
                <w:szCs w:val="21"/>
              </w:rPr>
            </w:pPr>
            <w:r w:rsidRPr="00867BDE">
              <w:rPr>
                <w:rFonts w:hint="eastAsia"/>
                <w:w w:val="63"/>
                <w:kern w:val="0"/>
              </w:rPr>
              <w:t>入居権の承継を承認する条</w:t>
            </w:r>
            <w:r w:rsidRPr="00867BDE">
              <w:rPr>
                <w:rFonts w:hint="eastAsia"/>
                <w:spacing w:val="12"/>
                <w:w w:val="63"/>
                <w:kern w:val="0"/>
              </w:rPr>
              <w:t>件</w:t>
            </w:r>
          </w:p>
        </w:tc>
        <w:tc>
          <w:tcPr>
            <w:tcW w:w="6525" w:type="dxa"/>
            <w:gridSpan w:val="3"/>
            <w:vAlign w:val="center"/>
          </w:tcPr>
          <w:p w14:paraId="3AC56ED4" w14:textId="271D8AB7" w:rsidR="002841B0" w:rsidRDefault="004F78B2" w:rsidP="004F78B2">
            <w:pPr>
              <w:pStyle w:val="a4"/>
              <w:numPr>
                <w:ilvl w:val="0"/>
                <w:numId w:val="3"/>
              </w:numPr>
              <w:wordWrap w:val="0"/>
              <w:overflowPunct w:val="0"/>
              <w:autoSpaceDE w:val="0"/>
              <w:autoSpaceDN w:val="0"/>
              <w:spacing w:line="312" w:lineRule="auto"/>
              <w:ind w:leftChars="0"/>
            </w:pPr>
            <w:r>
              <w:rPr>
                <w:rFonts w:hint="eastAsia"/>
              </w:rPr>
              <w:t>減額（免除）の期間内に減額（免除）を受ける理由が消滅したときは、直ちに届け出ること。</w:t>
            </w:r>
          </w:p>
          <w:p w14:paraId="701041B6" w14:textId="0997F115" w:rsidR="002841B0" w:rsidRPr="00730DB0" w:rsidRDefault="004F78B2" w:rsidP="00730DB0">
            <w:pPr>
              <w:pStyle w:val="a4"/>
              <w:numPr>
                <w:ilvl w:val="0"/>
                <w:numId w:val="3"/>
              </w:numPr>
              <w:wordWrap w:val="0"/>
              <w:overflowPunct w:val="0"/>
              <w:autoSpaceDE w:val="0"/>
              <w:autoSpaceDN w:val="0"/>
              <w:spacing w:line="312" w:lineRule="auto"/>
              <w:ind w:leftChars="0"/>
            </w:pPr>
            <w:r>
              <w:rPr>
                <w:rFonts w:hint="eastAsia"/>
              </w:rPr>
              <w:t>減額（免除）の期間終了後も引き続き減額（免除）受けようとする場合</w:t>
            </w:r>
            <w:r w:rsidR="00730DB0">
              <w:rPr>
                <w:rFonts w:hint="eastAsia"/>
              </w:rPr>
              <w:t>は、期間満了の1月前までに所定の様式により申請すること</w:t>
            </w:r>
          </w:p>
        </w:tc>
      </w:tr>
    </w:tbl>
    <w:p w14:paraId="25762B5D" w14:textId="48BCD8D1" w:rsidR="00C2300D" w:rsidRPr="00E27258" w:rsidRDefault="00C2300D" w:rsidP="00C2300D">
      <w:pPr>
        <w:jc w:val="left"/>
        <w:rPr>
          <w:szCs w:val="21"/>
        </w:rPr>
      </w:pPr>
    </w:p>
    <w:p w14:paraId="10FF757E" w14:textId="251294CB" w:rsidR="00C2300D" w:rsidRDefault="004E4732">
      <w:r>
        <w:rPr>
          <w:rFonts w:hint="eastAsia"/>
        </w:rPr>
        <w:t>不承認</w:t>
      </w:r>
    </w:p>
    <w:tbl>
      <w:tblPr>
        <w:tblStyle w:val="a3"/>
        <w:tblpPr w:leftFromText="142" w:rightFromText="142" w:vertAnchor="text" w:tblpXSpec="center" w:tblpY="1"/>
        <w:tblOverlap w:val="never"/>
        <w:tblW w:w="8494" w:type="dxa"/>
        <w:jc w:val="center"/>
        <w:tblLook w:val="04A0" w:firstRow="1" w:lastRow="0" w:firstColumn="1" w:lastColumn="0" w:noHBand="0" w:noVBand="1"/>
      </w:tblPr>
      <w:tblGrid>
        <w:gridCol w:w="1696"/>
        <w:gridCol w:w="6798"/>
      </w:tblGrid>
      <w:tr w:rsidR="004E4732" w14:paraId="6319667B" w14:textId="77777777" w:rsidTr="00187E95">
        <w:trPr>
          <w:trHeight w:val="1975"/>
          <w:jc w:val="center"/>
        </w:trPr>
        <w:tc>
          <w:tcPr>
            <w:tcW w:w="1696" w:type="dxa"/>
            <w:tcFitText/>
            <w:vAlign w:val="center"/>
          </w:tcPr>
          <w:p w14:paraId="71F1779C" w14:textId="6DA2C038" w:rsidR="004E4732" w:rsidRDefault="004E4732" w:rsidP="002841B0">
            <w:r w:rsidRPr="00867BDE">
              <w:rPr>
                <w:rFonts w:hint="eastAsia"/>
                <w:spacing w:val="520"/>
                <w:kern w:val="0"/>
              </w:rPr>
              <w:t>理</w:t>
            </w:r>
            <w:r w:rsidRPr="00867BDE">
              <w:rPr>
                <w:rFonts w:hint="eastAsia"/>
                <w:kern w:val="0"/>
              </w:rPr>
              <w:t>由</w:t>
            </w:r>
          </w:p>
        </w:tc>
        <w:tc>
          <w:tcPr>
            <w:tcW w:w="6798" w:type="dxa"/>
          </w:tcPr>
          <w:p w14:paraId="5786A29E" w14:textId="77777777" w:rsidR="004E4732" w:rsidRDefault="004E4732" w:rsidP="009F4448"/>
        </w:tc>
      </w:tr>
    </w:tbl>
    <w:p w14:paraId="5361C99D" w14:textId="77777777" w:rsidR="004E4732" w:rsidRPr="00C2300D" w:rsidRDefault="004E4732"/>
    <w:sectPr w:rsidR="004E4732" w:rsidRPr="00C230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6EBA2" w14:textId="77777777" w:rsidR="00232A9C" w:rsidRDefault="00232A9C" w:rsidP="00C96A22">
      <w:r>
        <w:separator/>
      </w:r>
    </w:p>
  </w:endnote>
  <w:endnote w:type="continuationSeparator" w:id="0">
    <w:p w14:paraId="7194FC94" w14:textId="77777777" w:rsidR="00232A9C" w:rsidRDefault="00232A9C" w:rsidP="00C96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96158" w14:textId="77777777" w:rsidR="00232A9C" w:rsidRDefault="00232A9C" w:rsidP="00C96A22">
      <w:r>
        <w:separator/>
      </w:r>
    </w:p>
  </w:footnote>
  <w:footnote w:type="continuationSeparator" w:id="0">
    <w:p w14:paraId="532723D2" w14:textId="77777777" w:rsidR="00232A9C" w:rsidRDefault="00232A9C" w:rsidP="00C96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26AF"/>
    <w:multiLevelType w:val="hybridMultilevel"/>
    <w:tmpl w:val="84E8575C"/>
    <w:lvl w:ilvl="0" w:tplc="4A90E8E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CB50E5A"/>
    <w:multiLevelType w:val="hybridMultilevel"/>
    <w:tmpl w:val="60609BEE"/>
    <w:lvl w:ilvl="0" w:tplc="BFEA0BC8">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165393"/>
    <w:rsid w:val="00187E95"/>
    <w:rsid w:val="00232A9C"/>
    <w:rsid w:val="002841B0"/>
    <w:rsid w:val="002965FF"/>
    <w:rsid w:val="00316BB7"/>
    <w:rsid w:val="003E42E8"/>
    <w:rsid w:val="004004B4"/>
    <w:rsid w:val="00413650"/>
    <w:rsid w:val="0046497B"/>
    <w:rsid w:val="004E4732"/>
    <w:rsid w:val="004F43F5"/>
    <w:rsid w:val="004F78B2"/>
    <w:rsid w:val="007144F8"/>
    <w:rsid w:val="00730DB0"/>
    <w:rsid w:val="00747515"/>
    <w:rsid w:val="007B6036"/>
    <w:rsid w:val="007D4B39"/>
    <w:rsid w:val="00806447"/>
    <w:rsid w:val="00867BDE"/>
    <w:rsid w:val="00C2300D"/>
    <w:rsid w:val="00C96A22"/>
    <w:rsid w:val="00DB1989"/>
    <w:rsid w:val="00EC0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C96A22"/>
    <w:pPr>
      <w:tabs>
        <w:tab w:val="center" w:pos="4252"/>
        <w:tab w:val="right" w:pos="8504"/>
      </w:tabs>
      <w:snapToGrid w:val="0"/>
    </w:pPr>
  </w:style>
  <w:style w:type="character" w:customStyle="1" w:styleId="a6">
    <w:name w:val="ヘッダー (文字)"/>
    <w:basedOn w:val="a0"/>
    <w:link w:val="a5"/>
    <w:uiPriority w:val="99"/>
    <w:rsid w:val="00C96A22"/>
  </w:style>
  <w:style w:type="paragraph" w:styleId="a7">
    <w:name w:val="footer"/>
    <w:basedOn w:val="a"/>
    <w:link w:val="a8"/>
    <w:uiPriority w:val="99"/>
    <w:unhideWhenUsed/>
    <w:rsid w:val="00C96A22"/>
    <w:pPr>
      <w:tabs>
        <w:tab w:val="center" w:pos="4252"/>
        <w:tab w:val="right" w:pos="8504"/>
      </w:tabs>
      <w:snapToGrid w:val="0"/>
    </w:pPr>
  </w:style>
  <w:style w:type="character" w:customStyle="1" w:styleId="a8">
    <w:name w:val="フッター (文字)"/>
    <w:basedOn w:val="a0"/>
    <w:link w:val="a7"/>
    <w:uiPriority w:val="99"/>
    <w:rsid w:val="00C96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6</cp:revision>
  <cp:lastPrinted>2025-05-11T05:25:00Z</cp:lastPrinted>
  <dcterms:created xsi:type="dcterms:W3CDTF">2025-05-11T02:26:00Z</dcterms:created>
  <dcterms:modified xsi:type="dcterms:W3CDTF">2025-05-12T07:32:00Z</dcterms:modified>
</cp:coreProperties>
</file>